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0CEA05" w14:textId="4D858AC7" w:rsidR="00B5576A" w:rsidRPr="000339F1" w:rsidRDefault="00A63B44" w:rsidP="00817A8D">
      <w:pPr>
        <w:jc w:val="center"/>
        <w:rPr>
          <w:b/>
          <w:bCs/>
          <w:sz w:val="28"/>
          <w:szCs w:val="28"/>
        </w:rPr>
      </w:pPr>
      <w:r w:rsidRPr="000339F1">
        <w:rPr>
          <w:b/>
          <w:bCs/>
          <w:sz w:val="28"/>
          <w:szCs w:val="28"/>
        </w:rPr>
        <w:t>Lesson 7 – Group Work Questions</w:t>
      </w:r>
      <w:r w:rsidR="00D514AA" w:rsidRPr="000339F1">
        <w:rPr>
          <w:b/>
          <w:bCs/>
          <w:sz w:val="28"/>
          <w:szCs w:val="28"/>
        </w:rPr>
        <w:t xml:space="preserve"> – </w:t>
      </w:r>
      <w:r w:rsidR="000339F1">
        <w:rPr>
          <w:b/>
          <w:bCs/>
          <w:sz w:val="28"/>
          <w:szCs w:val="28"/>
        </w:rPr>
        <w:t>C</w:t>
      </w:r>
      <w:bookmarkStart w:id="0" w:name="_GoBack"/>
      <w:bookmarkEnd w:id="0"/>
      <w:r w:rsidR="00D514AA" w:rsidRPr="000339F1">
        <w:rPr>
          <w:b/>
          <w:bCs/>
          <w:sz w:val="28"/>
          <w:szCs w:val="28"/>
        </w:rPr>
        <w:t>hapter 12</w:t>
      </w:r>
    </w:p>
    <w:p w14:paraId="1DA8F5B0" w14:textId="75E62AE4" w:rsidR="008239E0" w:rsidRDefault="008239E0" w:rsidP="00817A8D">
      <w:pPr>
        <w:jc w:val="center"/>
        <w:rPr>
          <w:b/>
          <w:bCs/>
        </w:rPr>
      </w:pPr>
    </w:p>
    <w:p w14:paraId="1A085162" w14:textId="4C26ED73" w:rsidR="008239E0" w:rsidRDefault="008239E0" w:rsidP="00817A8D">
      <w:pPr>
        <w:jc w:val="center"/>
        <w:rPr>
          <w:b/>
          <w:bCs/>
        </w:rPr>
      </w:pPr>
    </w:p>
    <w:p w14:paraId="0C702E3F" w14:textId="77777777" w:rsidR="008239E0" w:rsidRDefault="008239E0" w:rsidP="00817A8D">
      <w:pPr>
        <w:jc w:val="center"/>
        <w:rPr>
          <w:b/>
          <w:bCs/>
        </w:rPr>
      </w:pPr>
    </w:p>
    <w:p w14:paraId="13B88154" w14:textId="28462BA4" w:rsidR="00A63B44" w:rsidRDefault="00A63B44" w:rsidP="00817A8D">
      <w:pPr>
        <w:jc w:val="center"/>
        <w:rPr>
          <w:b/>
          <w:bCs/>
        </w:rPr>
      </w:pPr>
    </w:p>
    <w:p w14:paraId="02425587" w14:textId="4362A9BD" w:rsidR="00A63B44" w:rsidRPr="00817A8D" w:rsidRDefault="00A63B44" w:rsidP="00817A8D">
      <w:pPr>
        <w:rPr>
          <w:color w:val="171717" w:themeColor="background2" w:themeShade="1A"/>
          <w:sz w:val="28"/>
          <w:szCs w:val="28"/>
        </w:rPr>
      </w:pPr>
      <w:r w:rsidRPr="00817A8D">
        <w:rPr>
          <w:color w:val="FF0000"/>
          <w:sz w:val="28"/>
          <w:szCs w:val="28"/>
        </w:rPr>
        <w:t>Group 1</w:t>
      </w:r>
      <w:r w:rsidRPr="00817A8D">
        <w:rPr>
          <w:color w:val="171717" w:themeColor="background2" w:themeShade="1A"/>
          <w:sz w:val="28"/>
          <w:szCs w:val="28"/>
        </w:rPr>
        <w:t>: Using the 1</w:t>
      </w:r>
      <w:r w:rsidRPr="00817A8D">
        <w:rPr>
          <w:color w:val="171717" w:themeColor="background2" w:themeShade="1A"/>
          <w:sz w:val="28"/>
          <w:szCs w:val="28"/>
          <w:vertAlign w:val="superscript"/>
        </w:rPr>
        <w:t>st</w:t>
      </w:r>
      <w:r w:rsidRPr="00817A8D">
        <w:rPr>
          <w:color w:val="171717" w:themeColor="background2" w:themeShade="1A"/>
          <w:sz w:val="28"/>
          <w:szCs w:val="28"/>
        </w:rPr>
        <w:t xml:space="preserve"> and 2nd paragraphs of the extrac</w:t>
      </w:r>
      <w:r w:rsidR="00D514AA" w:rsidRPr="00817A8D">
        <w:rPr>
          <w:color w:val="171717" w:themeColor="background2" w:themeShade="1A"/>
          <w:sz w:val="28"/>
          <w:szCs w:val="28"/>
        </w:rPr>
        <w:t>t</w:t>
      </w:r>
      <w:r w:rsidRPr="00817A8D">
        <w:rPr>
          <w:color w:val="171717" w:themeColor="background2" w:themeShade="1A"/>
          <w:sz w:val="28"/>
          <w:szCs w:val="28"/>
        </w:rPr>
        <w:t>, identify two reasons why Molly might have become an addict.</w:t>
      </w:r>
    </w:p>
    <w:p w14:paraId="024E2DAE" w14:textId="46AAD5B8" w:rsidR="00A63B44" w:rsidRDefault="00A63B44" w:rsidP="00817A8D">
      <w:pPr>
        <w:rPr>
          <w:color w:val="171717" w:themeColor="background2" w:themeShade="1A"/>
          <w:sz w:val="28"/>
          <w:szCs w:val="28"/>
        </w:rPr>
      </w:pPr>
    </w:p>
    <w:p w14:paraId="22D5BB7A" w14:textId="7C8603AB" w:rsidR="008239E0" w:rsidRDefault="008239E0" w:rsidP="00817A8D">
      <w:pPr>
        <w:rPr>
          <w:color w:val="171717" w:themeColor="background2" w:themeShade="1A"/>
          <w:sz w:val="28"/>
          <w:szCs w:val="28"/>
        </w:rPr>
      </w:pPr>
    </w:p>
    <w:p w14:paraId="3C47BAD8" w14:textId="77777777" w:rsidR="008239E0" w:rsidRDefault="008239E0" w:rsidP="00817A8D">
      <w:pPr>
        <w:rPr>
          <w:color w:val="171717" w:themeColor="background2" w:themeShade="1A"/>
          <w:sz w:val="28"/>
          <w:szCs w:val="28"/>
        </w:rPr>
      </w:pPr>
    </w:p>
    <w:p w14:paraId="78E00FC0" w14:textId="77777777" w:rsidR="00A63B44" w:rsidRPr="00A63B44" w:rsidRDefault="00A63B44" w:rsidP="00817A8D">
      <w:pPr>
        <w:rPr>
          <w:color w:val="171717" w:themeColor="background2" w:themeShade="1A"/>
          <w:sz w:val="28"/>
          <w:szCs w:val="28"/>
        </w:rPr>
      </w:pPr>
    </w:p>
    <w:p w14:paraId="3B327320" w14:textId="77777777" w:rsidR="00817A8D" w:rsidRPr="00817A8D" w:rsidRDefault="00A63B44" w:rsidP="00817A8D">
      <w:pPr>
        <w:rPr>
          <w:color w:val="171717" w:themeColor="background2" w:themeShade="1A"/>
          <w:sz w:val="28"/>
          <w:szCs w:val="28"/>
        </w:rPr>
      </w:pPr>
      <w:r w:rsidRPr="00817A8D">
        <w:rPr>
          <w:color w:val="FF0000"/>
          <w:sz w:val="28"/>
          <w:szCs w:val="28"/>
        </w:rPr>
        <w:t xml:space="preserve">Group 2: </w:t>
      </w:r>
      <w:r w:rsidRPr="00817A8D">
        <w:rPr>
          <w:color w:val="171717" w:themeColor="background2" w:themeShade="1A"/>
          <w:sz w:val="28"/>
          <w:szCs w:val="28"/>
        </w:rPr>
        <w:t>Using the 3</w:t>
      </w:r>
      <w:r w:rsidRPr="00817A8D">
        <w:rPr>
          <w:color w:val="171717" w:themeColor="background2" w:themeShade="1A"/>
          <w:sz w:val="28"/>
          <w:szCs w:val="28"/>
          <w:vertAlign w:val="superscript"/>
        </w:rPr>
        <w:t>rd</w:t>
      </w:r>
      <w:r w:rsidRPr="00817A8D">
        <w:rPr>
          <w:color w:val="171717" w:themeColor="background2" w:themeShade="1A"/>
          <w:sz w:val="28"/>
          <w:szCs w:val="28"/>
        </w:rPr>
        <w:t xml:space="preserve"> paragraph</w:t>
      </w:r>
      <w:r w:rsidR="00817A8D" w:rsidRPr="00817A8D">
        <w:rPr>
          <w:color w:val="171717" w:themeColor="background2" w:themeShade="1A"/>
          <w:sz w:val="28"/>
          <w:szCs w:val="28"/>
        </w:rPr>
        <w:t>:</w:t>
      </w:r>
      <w:r w:rsidRPr="00817A8D">
        <w:rPr>
          <w:color w:val="171717" w:themeColor="background2" w:themeShade="1A"/>
          <w:sz w:val="28"/>
          <w:szCs w:val="28"/>
        </w:rPr>
        <w:t xml:space="preserve"> </w:t>
      </w:r>
    </w:p>
    <w:p w14:paraId="24197CA5" w14:textId="77777777" w:rsidR="00817A8D" w:rsidRDefault="00A63B44" w:rsidP="00817A8D">
      <w:pPr>
        <w:pStyle w:val="ListParagraph"/>
        <w:numPr>
          <w:ilvl w:val="0"/>
          <w:numId w:val="2"/>
        </w:numPr>
        <w:rPr>
          <w:color w:val="171717" w:themeColor="background2" w:themeShade="1A"/>
          <w:sz w:val="28"/>
          <w:szCs w:val="28"/>
        </w:rPr>
      </w:pPr>
      <w:r w:rsidRPr="00817A8D">
        <w:rPr>
          <w:color w:val="171717" w:themeColor="background2" w:themeShade="1A"/>
          <w:sz w:val="28"/>
          <w:szCs w:val="28"/>
        </w:rPr>
        <w:t>Godfrey can afford to desert Molly because his father is rich</w:t>
      </w:r>
      <w:r w:rsidR="00817A8D" w:rsidRPr="00817A8D">
        <w:rPr>
          <w:color w:val="171717" w:themeColor="background2" w:themeShade="1A"/>
          <w:sz w:val="28"/>
          <w:szCs w:val="28"/>
        </w:rPr>
        <w:t>,</w:t>
      </w:r>
      <w:r w:rsidRPr="00817A8D">
        <w:rPr>
          <w:color w:val="171717" w:themeColor="background2" w:themeShade="1A"/>
          <w:sz w:val="28"/>
          <w:szCs w:val="28"/>
        </w:rPr>
        <w:t xml:space="preserve"> but should he have stayed with her instead? </w:t>
      </w:r>
    </w:p>
    <w:p w14:paraId="45D7DB22" w14:textId="430EA695" w:rsidR="00A63B44" w:rsidRPr="00817A8D" w:rsidRDefault="00A63B44" w:rsidP="00817A8D">
      <w:pPr>
        <w:pStyle w:val="ListParagraph"/>
        <w:numPr>
          <w:ilvl w:val="0"/>
          <w:numId w:val="2"/>
        </w:numPr>
        <w:rPr>
          <w:color w:val="171717" w:themeColor="background2" w:themeShade="1A"/>
          <w:sz w:val="28"/>
          <w:szCs w:val="28"/>
        </w:rPr>
      </w:pPr>
      <w:r w:rsidRPr="00817A8D">
        <w:rPr>
          <w:color w:val="171717" w:themeColor="background2" w:themeShade="1A"/>
          <w:sz w:val="28"/>
          <w:szCs w:val="28"/>
        </w:rPr>
        <w:t xml:space="preserve">What is the significance of the </w:t>
      </w:r>
      <w:r w:rsidR="00817A8D" w:rsidRPr="00817A8D">
        <w:rPr>
          <w:color w:val="171717" w:themeColor="background2" w:themeShade="1A"/>
          <w:sz w:val="28"/>
          <w:szCs w:val="28"/>
        </w:rPr>
        <w:t xml:space="preserve">‘barmaid’s paradise of pink ribbons’ and the </w:t>
      </w:r>
      <w:r w:rsidRPr="00817A8D">
        <w:rPr>
          <w:color w:val="171717" w:themeColor="background2" w:themeShade="1A"/>
          <w:sz w:val="28"/>
          <w:szCs w:val="28"/>
        </w:rPr>
        <w:t>‘gentlemen’s jokes’? Was Molly taken in by Godfrey or do you think she’s to blame?</w:t>
      </w:r>
    </w:p>
    <w:p w14:paraId="2F1F4B76" w14:textId="26D7D6E6" w:rsidR="00A63B44" w:rsidRDefault="00A63B44" w:rsidP="00817A8D">
      <w:pPr>
        <w:rPr>
          <w:color w:val="171717" w:themeColor="background2" w:themeShade="1A"/>
          <w:sz w:val="28"/>
          <w:szCs w:val="28"/>
        </w:rPr>
      </w:pPr>
    </w:p>
    <w:p w14:paraId="415BF4A5" w14:textId="7FC53587" w:rsidR="008239E0" w:rsidRDefault="008239E0" w:rsidP="00817A8D">
      <w:pPr>
        <w:rPr>
          <w:color w:val="171717" w:themeColor="background2" w:themeShade="1A"/>
          <w:sz w:val="28"/>
          <w:szCs w:val="28"/>
        </w:rPr>
      </w:pPr>
    </w:p>
    <w:p w14:paraId="4BA38935" w14:textId="77777777" w:rsidR="008239E0" w:rsidRDefault="008239E0" w:rsidP="00817A8D">
      <w:pPr>
        <w:rPr>
          <w:color w:val="171717" w:themeColor="background2" w:themeShade="1A"/>
          <w:sz w:val="28"/>
          <w:szCs w:val="28"/>
        </w:rPr>
      </w:pPr>
    </w:p>
    <w:p w14:paraId="3CE90F87" w14:textId="77777777" w:rsidR="00A63B44" w:rsidRPr="00A63B44" w:rsidRDefault="00A63B44" w:rsidP="00817A8D">
      <w:pPr>
        <w:rPr>
          <w:color w:val="171717" w:themeColor="background2" w:themeShade="1A"/>
          <w:sz w:val="28"/>
          <w:szCs w:val="28"/>
        </w:rPr>
      </w:pPr>
    </w:p>
    <w:p w14:paraId="50AAE9FD" w14:textId="77777777" w:rsidR="00817A8D" w:rsidRDefault="00A63B44" w:rsidP="00817A8D">
      <w:pPr>
        <w:rPr>
          <w:color w:val="171717" w:themeColor="background2" w:themeShade="1A"/>
          <w:sz w:val="28"/>
          <w:szCs w:val="28"/>
        </w:rPr>
      </w:pPr>
      <w:r w:rsidRPr="00817A8D">
        <w:rPr>
          <w:color w:val="FF0000"/>
          <w:sz w:val="28"/>
          <w:szCs w:val="28"/>
        </w:rPr>
        <w:t>Group 3</w:t>
      </w:r>
      <w:r w:rsidRPr="00817A8D">
        <w:rPr>
          <w:color w:val="171717" w:themeColor="background2" w:themeShade="1A"/>
          <w:sz w:val="28"/>
          <w:szCs w:val="28"/>
        </w:rPr>
        <w:t>: Using paragraph 4</w:t>
      </w:r>
      <w:r w:rsidR="00817A8D">
        <w:rPr>
          <w:color w:val="171717" w:themeColor="background2" w:themeShade="1A"/>
          <w:sz w:val="28"/>
          <w:szCs w:val="28"/>
        </w:rPr>
        <w:t>:</w:t>
      </w:r>
    </w:p>
    <w:p w14:paraId="4527CAA8" w14:textId="77777777" w:rsidR="00817A8D" w:rsidRDefault="00817A8D" w:rsidP="00817A8D">
      <w:pPr>
        <w:pStyle w:val="ListParagraph"/>
        <w:numPr>
          <w:ilvl w:val="0"/>
          <w:numId w:val="3"/>
        </w:numPr>
        <w:rPr>
          <w:color w:val="171717" w:themeColor="background2" w:themeShade="1A"/>
          <w:sz w:val="28"/>
          <w:szCs w:val="28"/>
        </w:rPr>
      </w:pPr>
      <w:r>
        <w:rPr>
          <w:color w:val="171717" w:themeColor="background2" w:themeShade="1A"/>
          <w:sz w:val="28"/>
          <w:szCs w:val="28"/>
        </w:rPr>
        <w:t>W</w:t>
      </w:r>
      <w:r w:rsidR="00A63B44" w:rsidRPr="00817A8D">
        <w:rPr>
          <w:color w:val="171717" w:themeColor="background2" w:themeShade="1A"/>
          <w:sz w:val="28"/>
          <w:szCs w:val="28"/>
        </w:rPr>
        <w:t xml:space="preserve">hat is Molly’s only comfort? </w:t>
      </w:r>
    </w:p>
    <w:p w14:paraId="04FE7EF3" w14:textId="7B48503F" w:rsidR="00A63B44" w:rsidRDefault="00A63B44" w:rsidP="00817A8D">
      <w:pPr>
        <w:pStyle w:val="ListParagraph"/>
        <w:numPr>
          <w:ilvl w:val="0"/>
          <w:numId w:val="3"/>
        </w:numPr>
        <w:rPr>
          <w:color w:val="171717" w:themeColor="background2" w:themeShade="1A"/>
          <w:sz w:val="28"/>
          <w:szCs w:val="28"/>
        </w:rPr>
      </w:pPr>
      <w:r w:rsidRPr="00817A8D">
        <w:rPr>
          <w:color w:val="171717" w:themeColor="background2" w:themeShade="1A"/>
          <w:sz w:val="28"/>
          <w:szCs w:val="28"/>
        </w:rPr>
        <w:t>Why does she want to stay fully conscious?</w:t>
      </w:r>
    </w:p>
    <w:p w14:paraId="203B757A" w14:textId="78F5C2B5" w:rsidR="008239E0" w:rsidRPr="008239E0" w:rsidRDefault="008239E0" w:rsidP="008239E0">
      <w:pPr>
        <w:rPr>
          <w:color w:val="171717" w:themeColor="background2" w:themeShade="1A"/>
          <w:sz w:val="28"/>
          <w:szCs w:val="28"/>
        </w:rPr>
      </w:pPr>
    </w:p>
    <w:p w14:paraId="73AAD5BA" w14:textId="71C8AB45" w:rsidR="00A63B44" w:rsidRDefault="00A63B44" w:rsidP="00817A8D">
      <w:pPr>
        <w:rPr>
          <w:color w:val="171717" w:themeColor="background2" w:themeShade="1A"/>
          <w:sz w:val="28"/>
          <w:szCs w:val="28"/>
        </w:rPr>
      </w:pPr>
    </w:p>
    <w:p w14:paraId="5DBC33BD" w14:textId="77777777" w:rsidR="008239E0" w:rsidRDefault="008239E0" w:rsidP="00817A8D">
      <w:pPr>
        <w:rPr>
          <w:color w:val="171717" w:themeColor="background2" w:themeShade="1A"/>
          <w:sz w:val="28"/>
          <w:szCs w:val="28"/>
        </w:rPr>
      </w:pPr>
    </w:p>
    <w:p w14:paraId="5F822C6C" w14:textId="77777777" w:rsidR="008239E0" w:rsidRPr="00A63B44" w:rsidRDefault="008239E0" w:rsidP="00817A8D">
      <w:pPr>
        <w:rPr>
          <w:color w:val="171717" w:themeColor="background2" w:themeShade="1A"/>
          <w:sz w:val="28"/>
          <w:szCs w:val="28"/>
        </w:rPr>
      </w:pPr>
    </w:p>
    <w:p w14:paraId="3258E15B" w14:textId="3CDEB15E" w:rsidR="00A63B44" w:rsidRPr="00817A8D" w:rsidRDefault="00A63B44" w:rsidP="00817A8D">
      <w:pPr>
        <w:rPr>
          <w:color w:val="FF0000"/>
          <w:sz w:val="28"/>
          <w:szCs w:val="28"/>
        </w:rPr>
      </w:pPr>
      <w:r w:rsidRPr="00817A8D">
        <w:rPr>
          <w:color w:val="FF0000"/>
          <w:sz w:val="28"/>
          <w:szCs w:val="28"/>
        </w:rPr>
        <w:t xml:space="preserve">Group 4: </w:t>
      </w:r>
      <w:r w:rsidRPr="00817A8D">
        <w:rPr>
          <w:color w:val="171717" w:themeColor="background2" w:themeShade="1A"/>
          <w:sz w:val="28"/>
          <w:szCs w:val="28"/>
        </w:rPr>
        <w:t xml:space="preserve">Using paragraph 5, identify and look carefully at adjectives and adverbs and discuss what this tells us about her relationship with her child. </w:t>
      </w:r>
    </w:p>
    <w:p w14:paraId="46472C21" w14:textId="0889AA34" w:rsidR="00A63B44" w:rsidRDefault="00A63B44" w:rsidP="00817A8D">
      <w:pPr>
        <w:rPr>
          <w:color w:val="FF0000"/>
          <w:sz w:val="28"/>
          <w:szCs w:val="28"/>
        </w:rPr>
      </w:pPr>
    </w:p>
    <w:p w14:paraId="24534577" w14:textId="1FEF13E9" w:rsidR="00A63B44" w:rsidRDefault="00A63B44" w:rsidP="00817A8D">
      <w:pPr>
        <w:rPr>
          <w:color w:val="FF0000"/>
          <w:sz w:val="28"/>
          <w:szCs w:val="28"/>
        </w:rPr>
      </w:pPr>
    </w:p>
    <w:p w14:paraId="31DBA1F8" w14:textId="51E17624" w:rsidR="008239E0" w:rsidRDefault="008239E0" w:rsidP="00817A8D">
      <w:pPr>
        <w:rPr>
          <w:color w:val="FF0000"/>
          <w:sz w:val="28"/>
          <w:szCs w:val="28"/>
        </w:rPr>
      </w:pPr>
    </w:p>
    <w:p w14:paraId="517E351E" w14:textId="77777777" w:rsidR="008239E0" w:rsidRPr="00A63B44" w:rsidRDefault="008239E0" w:rsidP="00817A8D">
      <w:pPr>
        <w:rPr>
          <w:color w:val="FF0000"/>
          <w:sz w:val="28"/>
          <w:szCs w:val="28"/>
        </w:rPr>
      </w:pPr>
    </w:p>
    <w:p w14:paraId="0B1E0C91" w14:textId="77777777" w:rsidR="008239E0" w:rsidRDefault="00A63B44" w:rsidP="00817A8D">
      <w:pPr>
        <w:rPr>
          <w:color w:val="171717" w:themeColor="background2" w:themeShade="1A"/>
          <w:sz w:val="28"/>
          <w:szCs w:val="28"/>
        </w:rPr>
      </w:pPr>
      <w:r w:rsidRPr="00817A8D">
        <w:rPr>
          <w:color w:val="FF0000"/>
          <w:sz w:val="28"/>
          <w:szCs w:val="28"/>
        </w:rPr>
        <w:t>Group 5</w:t>
      </w:r>
      <w:r w:rsidRPr="00817A8D">
        <w:rPr>
          <w:color w:val="171717" w:themeColor="background2" w:themeShade="1A"/>
          <w:sz w:val="28"/>
          <w:szCs w:val="28"/>
        </w:rPr>
        <w:t xml:space="preserve">: </w:t>
      </w:r>
      <w:r w:rsidR="005822B9" w:rsidRPr="00817A8D">
        <w:rPr>
          <w:color w:val="171717" w:themeColor="background2" w:themeShade="1A"/>
          <w:sz w:val="28"/>
          <w:szCs w:val="28"/>
        </w:rPr>
        <w:t>Using paragraph 6</w:t>
      </w:r>
      <w:r w:rsidR="008239E0">
        <w:rPr>
          <w:color w:val="171717" w:themeColor="background2" w:themeShade="1A"/>
          <w:sz w:val="28"/>
          <w:szCs w:val="28"/>
        </w:rPr>
        <w:t xml:space="preserve">: </w:t>
      </w:r>
    </w:p>
    <w:p w14:paraId="6A0DEA32" w14:textId="77777777" w:rsidR="008239E0" w:rsidRDefault="00A63B44" w:rsidP="008239E0">
      <w:pPr>
        <w:pStyle w:val="ListParagraph"/>
        <w:numPr>
          <w:ilvl w:val="0"/>
          <w:numId w:val="4"/>
        </w:numPr>
        <w:rPr>
          <w:color w:val="171717" w:themeColor="background2" w:themeShade="1A"/>
          <w:sz w:val="28"/>
          <w:szCs w:val="28"/>
        </w:rPr>
      </w:pPr>
      <w:r w:rsidRPr="008239E0">
        <w:rPr>
          <w:color w:val="171717" w:themeColor="background2" w:themeShade="1A"/>
          <w:sz w:val="28"/>
          <w:szCs w:val="28"/>
        </w:rPr>
        <w:t xml:space="preserve">Why does Eliot stop calling Molly ‘she’ and describing Molly’s point of view, to referring her to ‘its mother’? </w:t>
      </w:r>
    </w:p>
    <w:p w14:paraId="16CA38ED" w14:textId="48A7D7C8" w:rsidR="00A63B44" w:rsidRPr="008239E0" w:rsidRDefault="00A63B44" w:rsidP="008239E0">
      <w:pPr>
        <w:pStyle w:val="ListParagraph"/>
        <w:numPr>
          <w:ilvl w:val="0"/>
          <w:numId w:val="4"/>
        </w:numPr>
        <w:rPr>
          <w:color w:val="171717" w:themeColor="background2" w:themeShade="1A"/>
          <w:sz w:val="28"/>
          <w:szCs w:val="28"/>
        </w:rPr>
      </w:pPr>
      <w:r w:rsidRPr="008239E0">
        <w:rPr>
          <w:color w:val="171717" w:themeColor="background2" w:themeShade="1A"/>
          <w:sz w:val="28"/>
          <w:szCs w:val="28"/>
        </w:rPr>
        <w:t>What is happening in this scene and how can you tell?</w:t>
      </w:r>
    </w:p>
    <w:p w14:paraId="66F69FE8" w14:textId="77777777" w:rsidR="00A63B44" w:rsidRPr="00A63B44" w:rsidRDefault="00A63B44" w:rsidP="00817A8D">
      <w:pPr>
        <w:rPr>
          <w:b/>
          <w:bCs/>
          <w:color w:val="00B050"/>
          <w:sz w:val="28"/>
          <w:szCs w:val="28"/>
        </w:rPr>
      </w:pPr>
    </w:p>
    <w:p w14:paraId="2704E7EE" w14:textId="77777777" w:rsidR="00A63B44" w:rsidRPr="00A63B44" w:rsidRDefault="00A63B44" w:rsidP="00817A8D"/>
    <w:sectPr w:rsidR="00A63B44" w:rsidRPr="00A63B44" w:rsidSect="000339F1">
      <w:footerReference w:type="default" r:id="rId7"/>
      <w:pgSz w:w="11900" w:h="16840"/>
      <w:pgMar w:top="1006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477E4E" w14:textId="77777777" w:rsidR="008264B5" w:rsidRDefault="008264B5" w:rsidP="000339F1">
      <w:r>
        <w:separator/>
      </w:r>
    </w:p>
  </w:endnote>
  <w:endnote w:type="continuationSeparator" w:id="0">
    <w:p w14:paraId="1D3FB90F" w14:textId="77777777" w:rsidR="008264B5" w:rsidRDefault="008264B5" w:rsidP="000339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41045E" w14:textId="4AA66D80" w:rsidR="000339F1" w:rsidRDefault="000339F1">
    <w:pPr>
      <w:pStyle w:val="Footer"/>
    </w:pPr>
    <w:r>
      <w:rPr>
        <w:noProof/>
      </w:rPr>
      <w:drawing>
        <wp:inline distT="0" distB="0" distL="0" distR="0" wp14:anchorId="6DC39E44" wp14:editId="588A61DB">
          <wp:extent cx="5727700" cy="54673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E footer3.pd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27700" cy="5467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730B06A" w14:textId="77777777" w:rsidR="000339F1" w:rsidRDefault="000339F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F894D8" w14:textId="77777777" w:rsidR="008264B5" w:rsidRDefault="008264B5" w:rsidP="000339F1">
      <w:r>
        <w:separator/>
      </w:r>
    </w:p>
  </w:footnote>
  <w:footnote w:type="continuationSeparator" w:id="0">
    <w:p w14:paraId="7F919F0C" w14:textId="77777777" w:rsidR="008264B5" w:rsidRDefault="008264B5" w:rsidP="000339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D4707D"/>
    <w:multiLevelType w:val="hybridMultilevel"/>
    <w:tmpl w:val="831667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DE61D2"/>
    <w:multiLevelType w:val="hybridMultilevel"/>
    <w:tmpl w:val="0FE8ADE2"/>
    <w:lvl w:ilvl="0" w:tplc="08090001">
      <w:start w:val="1"/>
      <w:numFmt w:val="bullet"/>
      <w:lvlText w:val=""/>
      <w:lvlJc w:val="left"/>
      <w:pPr>
        <w:ind w:left="79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1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3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5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7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9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1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3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50" w:hanging="360"/>
      </w:pPr>
      <w:rPr>
        <w:rFonts w:ascii="Wingdings" w:hAnsi="Wingdings" w:hint="default"/>
      </w:rPr>
    </w:lvl>
  </w:abstractNum>
  <w:abstractNum w:abstractNumId="2" w15:restartNumberingAfterBreak="0">
    <w:nsid w:val="56496EA5"/>
    <w:multiLevelType w:val="hybridMultilevel"/>
    <w:tmpl w:val="08CCDE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EA6580F"/>
    <w:multiLevelType w:val="hybridMultilevel"/>
    <w:tmpl w:val="698823CC"/>
    <w:lvl w:ilvl="0" w:tplc="08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3B44"/>
    <w:rsid w:val="000339F1"/>
    <w:rsid w:val="00165B93"/>
    <w:rsid w:val="0017423B"/>
    <w:rsid w:val="002E4668"/>
    <w:rsid w:val="003E28FA"/>
    <w:rsid w:val="005822B9"/>
    <w:rsid w:val="00817A8D"/>
    <w:rsid w:val="008239E0"/>
    <w:rsid w:val="008264B5"/>
    <w:rsid w:val="009719E4"/>
    <w:rsid w:val="00A63B44"/>
    <w:rsid w:val="00C21317"/>
    <w:rsid w:val="00C41160"/>
    <w:rsid w:val="00D42891"/>
    <w:rsid w:val="00D514AA"/>
    <w:rsid w:val="00D653FF"/>
    <w:rsid w:val="00E265EF"/>
    <w:rsid w:val="00F9599F"/>
    <w:rsid w:val="00FB12CD"/>
    <w:rsid w:val="00FB6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3337C60"/>
  <w14:defaultImageDpi w14:val="32767"/>
  <w15:chartTrackingRefBased/>
  <w15:docId w15:val="{392E364F-99BF-4B4D-8198-8F1214D82F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63B4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339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39F1"/>
  </w:style>
  <w:style w:type="paragraph" w:styleId="Footer">
    <w:name w:val="footer"/>
    <w:basedOn w:val="Normal"/>
    <w:link w:val="FooterChar"/>
    <w:uiPriority w:val="99"/>
    <w:unhideWhenUsed/>
    <w:rsid w:val="000339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39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140</Words>
  <Characters>799</Characters>
  <Application>Microsoft Office Word</Application>
  <DocSecurity>0</DocSecurity>
  <Lines>6</Lines>
  <Paragraphs>1</Paragraphs>
  <ScaleCrop>false</ScaleCrop>
  <Company/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Ramuz, Colette (2014)</dc:creator>
  <cp:keywords/>
  <dc:description/>
  <cp:lastModifiedBy>Paul Smith</cp:lastModifiedBy>
  <cp:revision>2</cp:revision>
  <dcterms:created xsi:type="dcterms:W3CDTF">2019-11-21T18:54:00Z</dcterms:created>
  <dcterms:modified xsi:type="dcterms:W3CDTF">2019-11-21T18:54:00Z</dcterms:modified>
</cp:coreProperties>
</file>